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72" w:rsidRDefault="00BA16F1" w:rsidP="00E14172">
      <w:pPr>
        <w:pStyle w:val="ListParagraph"/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D9F91" wp14:editId="0EAF793C">
                <wp:simplePos x="0" y="0"/>
                <wp:positionH relativeFrom="column">
                  <wp:posOffset>-97790</wp:posOffset>
                </wp:positionH>
                <wp:positionV relativeFrom="paragraph">
                  <wp:posOffset>177165</wp:posOffset>
                </wp:positionV>
                <wp:extent cx="5963920" cy="375285"/>
                <wp:effectExtent l="0" t="0" r="1778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72" w:rsidRDefault="00E14172" w:rsidP="00E14172">
                            <w:pPr>
                              <w:shd w:val="clear" w:color="auto" w:fill="DAEEF3"/>
                              <w:jc w:val="center"/>
                            </w:pPr>
                            <w:r w:rsidRPr="00E758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15-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การ</w:t>
                            </w:r>
                            <w:r w:rsidRPr="00E758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สกัดความรู้จากการถอดบทเรียน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3.95pt;width:469.6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">
                <v:textbox>
                  <w:txbxContent>
                    <w:p w:rsidR="00E14172" w:rsidRDefault="00E14172" w:rsidP="00E14172">
                      <w:pPr>
                        <w:shd w:val="clear" w:color="auto" w:fill="DAEEF3"/>
                        <w:jc w:val="center"/>
                      </w:pPr>
                      <w:r w:rsidRPr="00E758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15-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การ</w:t>
                      </w:r>
                      <w:r w:rsidRPr="00E758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สกัดความรู้จากการถอดบทเรียน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E14172" w:rsidRPr="00E75804" w:rsidRDefault="00E14172" w:rsidP="00E14172">
      <w:pPr>
        <w:pStyle w:val="ListParagraph"/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14172" w:rsidRPr="00E75804" w:rsidRDefault="00E14172" w:rsidP="00E14172">
      <w:pPr>
        <w:rPr>
          <w:rFonts w:ascii="TH SarabunPSK" w:hAnsi="TH SarabunPSK" w:cs="TH SarabunPSK"/>
        </w:rPr>
      </w:pPr>
    </w:p>
    <w:p w:rsidR="00E14172" w:rsidRDefault="00BA16F1" w:rsidP="00E14172">
      <w:pPr>
        <w:rPr>
          <w:rFonts w:hint="cs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5216" wp14:editId="547DE6D7">
                <wp:simplePos x="0" y="0"/>
                <wp:positionH relativeFrom="column">
                  <wp:posOffset>-97790</wp:posOffset>
                </wp:positionH>
                <wp:positionV relativeFrom="paragraph">
                  <wp:posOffset>160655</wp:posOffset>
                </wp:positionV>
                <wp:extent cx="5963920" cy="3181985"/>
                <wp:effectExtent l="0" t="0" r="1778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72" w:rsidRDefault="00E14172" w:rsidP="00E1417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E14172" w:rsidRPr="00E75804" w:rsidRDefault="00E14172" w:rsidP="00E1417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E758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E758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758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ถอดความรู้จากผู้รู้</w:t>
                            </w:r>
                            <w:r w:rsidRPr="00E758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58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2-3 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.7pt;margin-top:12.65pt;width:469.6pt;height:2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">
                <v:textbox>
                  <w:txbxContent>
                    <w:p w:rsidR="00E14172" w:rsidRDefault="00E14172" w:rsidP="00E14172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E14172" w:rsidRPr="00E75804" w:rsidRDefault="00E14172" w:rsidP="00E14172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E758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E758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E758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ถอดความรู้จากผู้รู้</w:t>
                      </w:r>
                      <w:r w:rsidRPr="00E758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758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2-3 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E14172" w:rsidRPr="004D5F9E" w:rsidRDefault="00E14172" w:rsidP="00E14172">
      <w:pPr>
        <w:rPr>
          <w:rFonts w:hint="cs"/>
        </w:rPr>
      </w:pPr>
    </w:p>
    <w:p w:rsidR="00E14172" w:rsidRDefault="00E14172" w:rsidP="00E14172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14172" w:rsidRDefault="00E14172" w:rsidP="00E1417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4172" w:rsidRDefault="00E14172" w:rsidP="00E1417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E14172" w:rsidRPr="00E75804" w:rsidRDefault="00E14172" w:rsidP="00E141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4172" w:rsidRPr="00E75804" w:rsidRDefault="00E14172" w:rsidP="00E1417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75804">
        <w:rPr>
          <w:rFonts w:ascii="TH SarabunPSK" w:hAnsi="TH SarabunPSK" w:cs="TH SarabunPSK"/>
          <w:sz w:val="32"/>
          <w:szCs w:val="32"/>
          <w:cs/>
        </w:rPr>
        <w:tab/>
        <w:t xml:space="preserve">แบบฟอร์มนี้จัดทำขึ้น โดยมีจุดมุ่งหมายให้เป็นการรวบรวมความรู้ (ฝังลึก) จากผู้ปฏิบัติงานของหน่วยงาน  ซึ่งสกัดได้จากเวทีต่างๆ เช่น การถอดบทเรียน </w:t>
      </w:r>
      <w:r w:rsidRPr="00E75804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E75804">
        <w:rPr>
          <w:rFonts w:ascii="TH SarabunPSK" w:hAnsi="TH SarabunPSK" w:cs="TH SarabunPSK"/>
          <w:sz w:val="32"/>
          <w:szCs w:val="32"/>
        </w:rPr>
        <w:t>CoPs</w:t>
      </w:r>
      <w:proofErr w:type="spellEnd"/>
      <w:r w:rsidRPr="00E75804">
        <w:rPr>
          <w:rFonts w:ascii="TH SarabunPSK" w:hAnsi="TH SarabunPSK" w:cs="TH SarabunPSK"/>
          <w:sz w:val="32"/>
          <w:szCs w:val="32"/>
        </w:rPr>
        <w:t>,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เสวนาทางวิชาการ</w:t>
      </w:r>
      <w:r w:rsidRPr="00E75804">
        <w:rPr>
          <w:rFonts w:ascii="TH SarabunPSK" w:hAnsi="TH SarabunPSK" w:cs="TH SarabunPSK"/>
          <w:sz w:val="32"/>
          <w:szCs w:val="32"/>
        </w:rPr>
        <w:t>,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ตลาดนัดความรู้ ฯลฯ อาจมีมากกว่าการที่ระบุในรายงานตามตัวชี้วัด หน่วยงานสามารถสะสม</w:t>
      </w:r>
      <w:r w:rsidRPr="00E75804">
        <w:rPr>
          <w:rFonts w:ascii="TH SarabunPSK" w:hAnsi="TH SarabunPSK" w:cs="TH SarabunPSK"/>
          <w:sz w:val="32"/>
          <w:szCs w:val="32"/>
        </w:rPr>
        <w:t xml:space="preserve"> Case</w:t>
      </w:r>
      <w:r w:rsidRPr="00E75804">
        <w:rPr>
          <w:rFonts w:ascii="TH SarabunPSK" w:hAnsi="TH SarabunPSK" w:cs="TH SarabunPSK"/>
          <w:sz w:val="32"/>
          <w:szCs w:val="32"/>
          <w:cs/>
        </w:rPr>
        <w:t xml:space="preserve"> ไปได้เรื่อยๆ และเป็นความสะดวกของผู้สนใจ ที่เข้ามาอ่านแล้วสามารถนำไปประยุกต์ใช้ได้โดยง่าย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5"/>
        <w:gridCol w:w="4405"/>
        <w:gridCol w:w="2669"/>
      </w:tblGrid>
      <w:tr w:rsidR="00E14172" w:rsidRPr="00E75804" w:rsidTr="00D36491">
        <w:tc>
          <w:tcPr>
            <w:tcW w:w="2235" w:type="dxa"/>
            <w:shd w:val="clear" w:color="auto" w:fill="DAEEF3"/>
            <w:vAlign w:val="center"/>
          </w:tcPr>
          <w:p w:rsidR="00E14172" w:rsidRPr="00E75804" w:rsidRDefault="00E14172" w:rsidP="00D36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E14172" w:rsidRPr="00E75804" w:rsidRDefault="00E14172" w:rsidP="00D36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หัวข้อความรู้</w:t>
            </w:r>
          </w:p>
        </w:tc>
        <w:tc>
          <w:tcPr>
            <w:tcW w:w="4819" w:type="dxa"/>
            <w:shd w:val="clear" w:color="auto" w:fill="DAEEF3"/>
            <w:vAlign w:val="center"/>
          </w:tcPr>
          <w:p w:rsidR="00E14172" w:rsidRPr="00E75804" w:rsidRDefault="00E14172" w:rsidP="00D36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เรื่องเล่า</w:t>
            </w:r>
            <w:r w:rsidRPr="00E75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75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(ที่ระบุถึงเทคนิค เคล็ดลับ</w:t>
            </w:r>
          </w:p>
          <w:p w:rsidR="00E14172" w:rsidRPr="00E75804" w:rsidRDefault="00E14172" w:rsidP="00D36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ที่ทำให้งานสำเร็จหรือมีการพัฒนาขึ้น)</w:t>
            </w:r>
          </w:p>
        </w:tc>
        <w:tc>
          <w:tcPr>
            <w:tcW w:w="2869" w:type="dxa"/>
            <w:shd w:val="clear" w:color="auto" w:fill="DAEEF3"/>
            <w:vAlign w:val="center"/>
          </w:tcPr>
          <w:p w:rsidR="00E14172" w:rsidRPr="00E75804" w:rsidRDefault="00E14172" w:rsidP="00D36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5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อ้างอิง/แหล่งที่มา</w:t>
            </w:r>
          </w:p>
          <w:p w:rsidR="00E14172" w:rsidRPr="00E75804" w:rsidRDefault="00E14172" w:rsidP="00D364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4172" w:rsidTr="00D36491">
        <w:trPr>
          <w:trHeight w:hRule="exact" w:val="1816"/>
        </w:trPr>
        <w:tc>
          <w:tcPr>
            <w:tcW w:w="2235" w:type="dxa"/>
          </w:tcPr>
          <w:p w:rsidR="00E14172" w:rsidRPr="00F06B16" w:rsidRDefault="00E14172" w:rsidP="00D36491">
            <w:pPr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</w:p>
        </w:tc>
        <w:tc>
          <w:tcPr>
            <w:tcW w:w="4819" w:type="dxa"/>
          </w:tcPr>
          <w:p w:rsidR="00E14172" w:rsidRPr="00F06B16" w:rsidRDefault="00E14172" w:rsidP="00D36491">
            <w:pPr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</w:p>
          <w:p w:rsidR="00E14172" w:rsidRPr="00F06B16" w:rsidRDefault="00E14172" w:rsidP="00D36491">
            <w:pPr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</w:p>
          <w:p w:rsidR="00E14172" w:rsidRPr="00F06B16" w:rsidRDefault="00E14172" w:rsidP="00D36491">
            <w:pPr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</w:p>
          <w:p w:rsidR="00E14172" w:rsidRPr="00F06B16" w:rsidRDefault="00E14172" w:rsidP="00D36491">
            <w:pPr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</w:p>
          <w:p w:rsidR="00E14172" w:rsidRPr="00F06B16" w:rsidRDefault="00E14172" w:rsidP="00D36491">
            <w:pPr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</w:p>
          <w:p w:rsidR="00E14172" w:rsidRPr="00F06B16" w:rsidRDefault="00E14172" w:rsidP="00D36491">
            <w:pPr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</w:p>
        </w:tc>
        <w:tc>
          <w:tcPr>
            <w:tcW w:w="2869" w:type="dxa"/>
          </w:tcPr>
          <w:p w:rsidR="00E14172" w:rsidRPr="00F06B16" w:rsidRDefault="00E14172" w:rsidP="00D36491">
            <w:pPr>
              <w:jc w:val="center"/>
              <w:rPr>
                <w:rFonts w:ascii="Cordia New" w:hAnsi="Cordia New" w:cs="Cordia New"/>
                <w:b/>
                <w:bCs/>
                <w:sz w:val="40"/>
                <w:szCs w:val="40"/>
              </w:rPr>
            </w:pPr>
          </w:p>
        </w:tc>
      </w:tr>
    </w:tbl>
    <w:p w:rsidR="00E14172" w:rsidRPr="0036748F" w:rsidRDefault="00E14172" w:rsidP="00E141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4172" w:rsidRPr="0036748F" w:rsidRDefault="00E14172" w:rsidP="00E14172">
      <w:pPr>
        <w:rPr>
          <w:rFonts w:ascii="TH SarabunPSK" w:hAnsi="TH SarabunPSK" w:cs="TH SarabunPSK"/>
          <w:sz w:val="32"/>
          <w:szCs w:val="32"/>
        </w:rPr>
      </w:pPr>
      <w:r w:rsidRPr="0036748F">
        <w:rPr>
          <w:rFonts w:ascii="TH SarabunPSK" w:hAnsi="TH SarabunPSK" w:cs="TH SarabunPSK"/>
          <w:sz w:val="32"/>
          <w:szCs w:val="32"/>
        </w:rPr>
        <w:t>***</w:t>
      </w:r>
      <w:r w:rsidRPr="0036748F">
        <w:rPr>
          <w:rFonts w:ascii="TH SarabunPSK" w:hAnsi="TH SarabunPSK" w:cs="TH SarabunPSK"/>
          <w:sz w:val="32"/>
          <w:szCs w:val="32"/>
          <w:cs/>
        </w:rPr>
        <w:t>หมายเหตุ ระบุประเภทของงานที่นำมาใช้ในการจัดการความรู้ให้ชัดเจนว่าเป็นงานวิจัย/โครงการ/กิจกรรม/อื่นๆ ที่สามารถถอดองค์ความรู้ได้ เพื่อลดขั้นตอนในการปฏิบัติงานและสามารถขยายผลการปฏิบัติงานสู่งานอื่นได้อย่างเป็นรูปธรรม</w:t>
      </w:r>
    </w:p>
    <w:p w:rsidR="00E14172" w:rsidRDefault="00E14172" w:rsidP="00E14172"/>
    <w:p w:rsidR="00E14172" w:rsidRDefault="00E14172" w:rsidP="00E14172"/>
    <w:p w:rsidR="00E14172" w:rsidRDefault="00E14172" w:rsidP="00E14172"/>
    <w:p w:rsidR="00E14172" w:rsidRDefault="00E14172" w:rsidP="00E14172"/>
    <w:p w:rsidR="00E14172" w:rsidRDefault="00E14172" w:rsidP="00E14172"/>
    <w:p w:rsidR="00E14172" w:rsidRDefault="00E14172" w:rsidP="00E14172"/>
    <w:p w:rsidR="00E14172" w:rsidRDefault="00E14172" w:rsidP="00E14172"/>
    <w:p w:rsidR="00E14172" w:rsidRDefault="00E14172" w:rsidP="00E14172"/>
    <w:p w:rsidR="00EA52C2" w:rsidRPr="00E14172" w:rsidRDefault="00EA52C2"/>
    <w:sectPr w:rsidR="00EA52C2" w:rsidRPr="00E14172" w:rsidSect="00745E6F">
      <w:pgSz w:w="11906" w:h="16838" w:code="9"/>
      <w:pgMar w:top="1418" w:right="1134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09"/>
    <w:rsid w:val="00043509"/>
    <w:rsid w:val="00745E6F"/>
    <w:rsid w:val="00BA16F1"/>
    <w:rsid w:val="00E14172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2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172"/>
    <w:pPr>
      <w:spacing w:after="0" w:line="240" w:lineRule="auto"/>
    </w:pPr>
    <w:rPr>
      <w:rFonts w:ascii="Calibri" w:eastAsia="Times New Roman" w:hAnsi="Calibri" w:cs="Cordia New"/>
      <w:sz w:val="28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E14172"/>
    <w:rPr>
      <w:rFonts w:ascii="Calibri" w:eastAsia="Times New Roman" w:hAnsi="Calibri" w:cs="Cordia New"/>
      <w:sz w:val="28"/>
      <w:szCs w:val="28"/>
    </w:rPr>
  </w:style>
  <w:style w:type="paragraph" w:customStyle="1" w:styleId="ListParagraph">
    <w:name w:val="List Paragraph"/>
    <w:aliases w:val="Table Heading"/>
    <w:basedOn w:val="a"/>
    <w:link w:val="ListParagraphChar"/>
    <w:uiPriority w:val="99"/>
    <w:qFormat/>
    <w:rsid w:val="00E14172"/>
    <w:pPr>
      <w:spacing w:after="200" w:line="276" w:lineRule="auto"/>
      <w:ind w:left="720"/>
    </w:pPr>
    <w:rPr>
      <w:rFonts w:ascii="Calibri" w:eastAsia="Calibri" w:hAnsi="Calibri"/>
      <w:sz w:val="28"/>
      <w:szCs w:val="20"/>
      <w:lang w:val="x-none" w:eastAsia="x-none"/>
    </w:r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E14172"/>
    <w:rPr>
      <w:rFonts w:ascii="Calibri" w:eastAsia="Calibri" w:hAnsi="Calibri" w:cs="Angsana New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2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172"/>
    <w:pPr>
      <w:spacing w:after="0" w:line="240" w:lineRule="auto"/>
    </w:pPr>
    <w:rPr>
      <w:rFonts w:ascii="Calibri" w:eastAsia="Times New Roman" w:hAnsi="Calibri" w:cs="Cordia New"/>
      <w:sz w:val="28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E14172"/>
    <w:rPr>
      <w:rFonts w:ascii="Calibri" w:eastAsia="Times New Roman" w:hAnsi="Calibri" w:cs="Cordia New"/>
      <w:sz w:val="28"/>
      <w:szCs w:val="28"/>
    </w:rPr>
  </w:style>
  <w:style w:type="paragraph" w:customStyle="1" w:styleId="ListParagraph">
    <w:name w:val="List Paragraph"/>
    <w:aliases w:val="Table Heading"/>
    <w:basedOn w:val="a"/>
    <w:link w:val="ListParagraphChar"/>
    <w:uiPriority w:val="99"/>
    <w:qFormat/>
    <w:rsid w:val="00E14172"/>
    <w:pPr>
      <w:spacing w:after="200" w:line="276" w:lineRule="auto"/>
      <w:ind w:left="720"/>
    </w:pPr>
    <w:rPr>
      <w:rFonts w:ascii="Calibri" w:eastAsia="Calibri" w:hAnsi="Calibri"/>
      <w:sz w:val="28"/>
      <w:szCs w:val="20"/>
      <w:lang w:val="x-none" w:eastAsia="x-none"/>
    </w:r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E14172"/>
    <w:rPr>
      <w:rFonts w:ascii="Calibri" w:eastAsia="Calibri" w:hAnsi="Calibri" w:cs="Angsana New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2016-01-12T10:12:00Z</dcterms:created>
  <dcterms:modified xsi:type="dcterms:W3CDTF">2016-01-12T10:13:00Z</dcterms:modified>
</cp:coreProperties>
</file>